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 июля 2012 года N 109-ФЗ</w:t>
      </w:r>
      <w:r>
        <w:rPr>
          <w:rFonts w:ascii="Calibri" w:hAnsi="Calibri" w:cs="Calibri"/>
        </w:rPr>
        <w:br/>
      </w:r>
    </w:p>
    <w:p w:rsidR="00023638" w:rsidRDefault="000236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"ОБ ЭНЕРГОСБЕРЕЖЕНИИ И О ПОВЫШЕНИИ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И О ВНЕСЕНИИ ИЗМЕНЕНИЙ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ФЕДЕРАЦИИ"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июня 2012 года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июня 2012 года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следующие изменения: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" w:history="1">
        <w:r>
          <w:rPr>
            <w:rFonts w:ascii="Calibri" w:hAnsi="Calibri" w:cs="Calibri"/>
            <w:color w:val="0000FF"/>
          </w:rPr>
          <w:t>статье 14</w:t>
        </w:r>
      </w:hyperlink>
      <w:r>
        <w:rPr>
          <w:rFonts w:ascii="Calibri" w:hAnsi="Calibri" w:cs="Calibri"/>
        </w:rPr>
        <w:t>: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" w:history="1">
        <w:r>
          <w:rPr>
            <w:rFonts w:ascii="Calibri" w:hAnsi="Calibri" w:cs="Calibri"/>
            <w:color w:val="0000FF"/>
          </w:rPr>
          <w:t>пункт 6 части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замещения;";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" w:history="1">
        <w:r>
          <w:rPr>
            <w:rFonts w:ascii="Calibri" w:hAnsi="Calibri" w:cs="Calibri"/>
            <w:color w:val="0000FF"/>
          </w:rPr>
          <w:t>пункт 8 части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замещения;";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8" w:history="1">
        <w:r>
          <w:rPr>
            <w:rFonts w:ascii="Calibri" w:hAnsi="Calibri" w:cs="Calibri"/>
            <w:color w:val="0000FF"/>
          </w:rPr>
          <w:t>статье 19</w:t>
        </w:r>
      </w:hyperlink>
      <w:r>
        <w:rPr>
          <w:rFonts w:ascii="Calibri" w:hAnsi="Calibri" w:cs="Calibri"/>
        </w:rPr>
        <w:t>: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пункт 1 части 2</w:t>
        </w:r>
      </w:hyperlink>
      <w:r>
        <w:rPr>
          <w:rFonts w:ascii="Calibri" w:hAnsi="Calibri" w:cs="Calibri"/>
        </w:rPr>
        <w:t xml:space="preserve"> после слова "ресурсов" дополнить словами "(в том числе в стоимостном выражении)";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5 следующего содержания: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 При реализации мероприятий, направленных на достижение целевых показателей, предусмотренных пунктом 6 части 4 статьи 14 настоящего Федерального закона, энергосервисный </w:t>
      </w:r>
      <w:r>
        <w:rPr>
          <w:rFonts w:ascii="Calibri" w:hAnsi="Calibri" w:cs="Calibri"/>
        </w:rPr>
        <w:lastRenderedPageBreak/>
        <w:t>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эффективности.";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1" w:history="1">
        <w:r>
          <w:rPr>
            <w:rFonts w:ascii="Calibri" w:hAnsi="Calibri" w:cs="Calibri"/>
            <w:color w:val="0000FF"/>
          </w:rPr>
          <w:t>статье 20</w:t>
        </w:r>
      </w:hyperlink>
      <w:r>
        <w:rPr>
          <w:rFonts w:ascii="Calibri" w:hAnsi="Calibri" w:cs="Calibri"/>
        </w:rPr>
        <w:t>: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после слов "природного газа" дополнить словами ", неиспользуемого в качестве моторного топлива";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после слов "природного газа" дополнить словами ", неиспользуемого в качестве моторного топлива";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4" w:history="1">
        <w:r>
          <w:rPr>
            <w:rFonts w:ascii="Calibri" w:hAnsi="Calibri" w:cs="Calibri"/>
            <w:color w:val="0000FF"/>
          </w:rPr>
          <w:t>пункт 6 части 3 статьи 23</w:t>
        </w:r>
      </w:hyperlink>
      <w:r>
        <w:rPr>
          <w:rFonts w:ascii="Calibri" w:hAnsi="Calibri" w:cs="Calibri"/>
        </w:rPr>
        <w:t xml:space="preserve"> после слов "планируемой экономии" дополнить словами "(в том числе в стоимостном выражении)".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Статья 2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тридцати дней после дня его официального опубликования.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июля 2012 года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109-ФЗ</w:t>
      </w: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638" w:rsidRDefault="00023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638" w:rsidRDefault="000236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3638" w:rsidRDefault="00023638"/>
    <w:sectPr w:rsidR="00023638" w:rsidSect="00C7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638"/>
    <w:rsid w:val="0002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430C2240BF8962205A0DD61C4B6264F358351F771B37004BBFA7E618400E6C6F40FAA2F4666441DRFM" TargetMode="External"/><Relationship Id="rId13" Type="http://schemas.openxmlformats.org/officeDocument/2006/relationships/hyperlink" Target="consultantplus://offline/ref=206430C2240BF8962205A0DD61C4B6264F358351F771B37004BBFA7E618400E6C6F40FAA2F4666461DR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430C2240BF8962205A0DD61C4B6264F358351F771B37004BBFA7E618400E6C6F40FAA2F4665471DR3M" TargetMode="External"/><Relationship Id="rId12" Type="http://schemas.openxmlformats.org/officeDocument/2006/relationships/hyperlink" Target="consultantplus://offline/ref=206430C2240BF8962205A0DD61C4B6264F358351F771B37004BBFA7E618400E6C6F40FAA2F4666451DR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430C2240BF8962205A0DD61C4B6264F358351F771B37004BBFA7E618400E6C6F40FAA2F4665461DRDM" TargetMode="External"/><Relationship Id="rId11" Type="http://schemas.openxmlformats.org/officeDocument/2006/relationships/hyperlink" Target="consultantplus://offline/ref=206430C2240BF8962205A0DD61C4B6264F358351F771B37004BBFA7E618400E6C6F40FAA2F4666451DRDM" TargetMode="External"/><Relationship Id="rId5" Type="http://schemas.openxmlformats.org/officeDocument/2006/relationships/hyperlink" Target="consultantplus://offline/ref=206430C2240BF8962205A0DD61C4B6264F358351F771B37004BBFA7E618400E6C6F40FAA2F4665451DRE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6430C2240BF8962205A0DD61C4B6264F358351F771B37004BBFA7E618400E6C6F40FAA2F4666441DRFM" TargetMode="External"/><Relationship Id="rId4" Type="http://schemas.openxmlformats.org/officeDocument/2006/relationships/hyperlink" Target="consultantplus://offline/ref=206430C2240BF8962205A0DD61C4B6264F358351F771B37004BBFA7E6118R4M" TargetMode="External"/><Relationship Id="rId9" Type="http://schemas.openxmlformats.org/officeDocument/2006/relationships/hyperlink" Target="consultantplus://offline/ref=206430C2240BF8962205A0DD61C4B6264F358351F771B37004BBFA7E618400E6C6F40FAA2F4666441DR2M" TargetMode="External"/><Relationship Id="rId14" Type="http://schemas.openxmlformats.org/officeDocument/2006/relationships/hyperlink" Target="consultantplus://offline/ref=206430C2240BF8962205A0DD61C4B6264F358351F771B37004BBFA7E618400E6C6F40FAA2F4666491D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2013-12-17T12:17:00Z</dcterms:created>
  <dcterms:modified xsi:type="dcterms:W3CDTF">2013-12-17T12:18:00Z</dcterms:modified>
</cp:coreProperties>
</file>